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2109F" w14:textId="77777777" w:rsidR="009F2143" w:rsidRDefault="009F2143" w:rsidP="00730BFA"/>
    <w:p w14:paraId="17ACB73C" w14:textId="77777777" w:rsidR="00821D6D" w:rsidRDefault="00821D6D" w:rsidP="00730BFA"/>
    <w:p w14:paraId="57FE40A7" w14:textId="77777777" w:rsidR="00821D6D" w:rsidRDefault="00821D6D" w:rsidP="00730BFA"/>
    <w:p w14:paraId="6FB336E1" w14:textId="514CCE27" w:rsidR="001F3046" w:rsidRPr="005E2C3C" w:rsidRDefault="005E2C3C" w:rsidP="00730BFA">
      <w:pPr>
        <w:rPr>
          <w:b/>
        </w:rPr>
      </w:pPr>
      <w:r w:rsidRPr="005E2C3C">
        <w:rPr>
          <w:b/>
        </w:rPr>
        <w:t>RESEARCH AND REFERENCES</w:t>
      </w:r>
    </w:p>
    <w:p w14:paraId="38286C82" w14:textId="77777777" w:rsidR="005E2C3C" w:rsidRPr="009F2143" w:rsidRDefault="005E2C3C" w:rsidP="00730BFA"/>
    <w:p w14:paraId="494D54D1" w14:textId="77777777" w:rsidR="00EE2D84" w:rsidRPr="009F2143" w:rsidRDefault="00EE2D84" w:rsidP="00730BFA"/>
    <w:p w14:paraId="4CA16B19" w14:textId="77777777" w:rsidR="00302677" w:rsidRDefault="00302677" w:rsidP="00302677">
      <w:r>
        <w:t xml:space="preserve">The Girl Who Stole Stockings </w:t>
      </w:r>
      <w:r w:rsidRPr="009F2143">
        <w:t>is a</w:t>
      </w:r>
      <w:r>
        <w:t xml:space="preserve"> comprehensively referenced book</w:t>
      </w:r>
      <w:r w:rsidRPr="009F2143">
        <w:t xml:space="preserve"> that provides a rich source of information for New Zealanders and Australians who are interested </w:t>
      </w:r>
      <w:r>
        <w:t xml:space="preserve">in their colonial history.  </w:t>
      </w:r>
    </w:p>
    <w:p w14:paraId="11A6145E" w14:textId="77777777" w:rsidR="00302677" w:rsidRDefault="00302677" w:rsidP="00302677"/>
    <w:p w14:paraId="164E6107" w14:textId="08C7EF4E" w:rsidR="00302677" w:rsidRDefault="00302677" w:rsidP="00302677">
      <w:r>
        <w:t>More s</w:t>
      </w:r>
      <w:r w:rsidRPr="009F2143">
        <w:t xml:space="preserve">pecifically, </w:t>
      </w:r>
      <w:r>
        <w:t>the book provides extensive sourced details of</w:t>
      </w:r>
      <w:r w:rsidRPr="009F2143">
        <w:t xml:space="preserve"> the convict system that was in place from in the first three decades of the n</w:t>
      </w:r>
      <w:r>
        <w:t>inete</w:t>
      </w:r>
      <w:r w:rsidR="005E2C3C">
        <w:t>enth century in New South Wales.  It was</w:t>
      </w:r>
      <w:r>
        <w:t xml:space="preserve"> a system that was constantly evolving and cha</w:t>
      </w:r>
      <w:r w:rsidR="005E2C3C">
        <w:t>nging from its inception in 1778</w:t>
      </w:r>
      <w:r w:rsidR="00384072">
        <w:t>,</w:t>
      </w:r>
      <w:r w:rsidR="005E2C3C">
        <w:t xml:space="preserve"> when the first shiploads of convicts arrived</w:t>
      </w:r>
      <w:r w:rsidR="00384072">
        <w:t>,</w:t>
      </w:r>
      <w:r>
        <w:t xml:space="preserve"> through to 1840 when transportation </w:t>
      </w:r>
      <w:r w:rsidR="005E2C3C">
        <w:t>to New South Wales largely</w:t>
      </w:r>
      <w:r w:rsidR="004B3272">
        <w:t xml:space="preserve"> </w:t>
      </w:r>
      <w:r>
        <w:t>ceased.</w:t>
      </w:r>
    </w:p>
    <w:p w14:paraId="6B602AB1" w14:textId="77777777" w:rsidR="00302677" w:rsidRDefault="00302677" w:rsidP="00302677"/>
    <w:p w14:paraId="22310C12" w14:textId="6507A5A3" w:rsidR="00F62E39" w:rsidRDefault="004B3272" w:rsidP="00302677">
      <w:r>
        <w:t xml:space="preserve">The </w:t>
      </w:r>
      <w:r w:rsidR="00302677">
        <w:t xml:space="preserve">system that </w:t>
      </w:r>
      <w:r>
        <w:t xml:space="preserve">governed the lives of the transported </w:t>
      </w:r>
      <w:r w:rsidR="00223BBD">
        <w:t xml:space="preserve">felons during the period in which this </w:t>
      </w:r>
      <w:r>
        <w:t xml:space="preserve">book </w:t>
      </w:r>
      <w:r w:rsidR="00223BBD">
        <w:t xml:space="preserve">is set </w:t>
      </w:r>
      <w:r>
        <w:t xml:space="preserve">was surprisingly flexible but also contrary. </w:t>
      </w:r>
      <w:r w:rsidR="00223BBD">
        <w:t xml:space="preserve"> Convicts</w:t>
      </w:r>
      <w:r w:rsidR="005E2C3C">
        <w:t xml:space="preserve"> lived in a colony that</w:t>
      </w:r>
      <w:r w:rsidR="00F62E39">
        <w:t xml:space="preserve"> operated in large part like an open prison</w:t>
      </w:r>
      <w:r w:rsidR="00A81609">
        <w:t xml:space="preserve"> in which</w:t>
      </w:r>
      <w:r w:rsidR="00223BBD">
        <w:t xml:space="preserve"> they worked</w:t>
      </w:r>
      <w:r w:rsidR="00A81609">
        <w:t xml:space="preserve"> like indentured servants</w:t>
      </w:r>
      <w:r w:rsidR="00F62E39">
        <w:t xml:space="preserve">.  </w:t>
      </w:r>
      <w:r w:rsidR="00223BBD">
        <w:t xml:space="preserve">They received a small amount of wages though during their sentence; and they could complain about mistreatment by a master.  A convict under </w:t>
      </w:r>
      <w:r>
        <w:t xml:space="preserve">sentence of transportation could </w:t>
      </w:r>
      <w:r w:rsidR="00223BBD">
        <w:t xml:space="preserve">also </w:t>
      </w:r>
      <w:r>
        <w:t xml:space="preserve">find employment </w:t>
      </w:r>
      <w:r w:rsidR="00223BBD">
        <w:t xml:space="preserve">on their own account </w:t>
      </w:r>
      <w:r>
        <w:t>after a period of good behavior; a man or woman could even marry and raise a family, earn funds to build a</w:t>
      </w:r>
      <w:r w:rsidR="00384072">
        <w:t xml:space="preserve"> house and</w:t>
      </w:r>
      <w:r w:rsidR="00223BBD">
        <w:t xml:space="preserve"> operate a</w:t>
      </w:r>
      <w:r>
        <w:t xml:space="preserve"> business.  </w:t>
      </w:r>
    </w:p>
    <w:p w14:paraId="56EFCBA0" w14:textId="77777777" w:rsidR="00F62E39" w:rsidRDefault="00F62E39" w:rsidP="00F62E39"/>
    <w:p w14:paraId="336F98BC" w14:textId="624ECE59" w:rsidR="00F62E39" w:rsidRDefault="00F62E39" w:rsidP="00302677">
      <w:r>
        <w:t>Wrongdoers</w:t>
      </w:r>
      <w:r w:rsidR="004B3272">
        <w:t>, however, were dealt with severely; they could be flogged or jailed or sent to penal settlements within the colony to endu</w:t>
      </w:r>
      <w:r w:rsidR="00E164E4">
        <w:t xml:space="preserve">re </w:t>
      </w:r>
      <w:r w:rsidR="00223BBD">
        <w:t xml:space="preserve">even </w:t>
      </w:r>
      <w:r w:rsidR="00E164E4">
        <w:t>more backbreaking toil.</w:t>
      </w:r>
      <w:r>
        <w:t xml:space="preserve">  </w:t>
      </w:r>
    </w:p>
    <w:p w14:paraId="7A11A6E1" w14:textId="77777777" w:rsidR="00A81609" w:rsidRDefault="00A81609" w:rsidP="001F3046"/>
    <w:p w14:paraId="330020DB" w14:textId="716A3A00" w:rsidR="001F3046" w:rsidRDefault="00A81609" w:rsidP="001F3046">
      <w:r>
        <w:t xml:space="preserve">In piecing together the story of </w:t>
      </w:r>
      <w:r w:rsidRPr="009F2143">
        <w:t>The Girl Who Stole Stockings</w:t>
      </w:r>
      <w:r>
        <w:t xml:space="preserve">, </w:t>
      </w:r>
      <w:r w:rsidR="00384072">
        <w:t xml:space="preserve">Auckland-based </w:t>
      </w:r>
      <w:proofErr w:type="spellStart"/>
      <w:r w:rsidR="009F2143" w:rsidRPr="009F2143">
        <w:t>Elsbeth</w:t>
      </w:r>
      <w:proofErr w:type="spellEnd"/>
      <w:r w:rsidR="009F2143" w:rsidRPr="009F2143">
        <w:t xml:space="preserve"> </w:t>
      </w:r>
      <w:proofErr w:type="spellStart"/>
      <w:r w:rsidR="009F2143" w:rsidRPr="009F2143">
        <w:t>Hardie</w:t>
      </w:r>
      <w:proofErr w:type="spellEnd"/>
      <w:r w:rsidR="009F2143" w:rsidRPr="009F2143">
        <w:t xml:space="preserve"> travelled to England, Australia and the South Island of New Zeal</w:t>
      </w:r>
      <w:r>
        <w:t>and to research material.</w:t>
      </w:r>
    </w:p>
    <w:p w14:paraId="52288277" w14:textId="77777777" w:rsidR="00A81609" w:rsidRDefault="00A81609" w:rsidP="001F3046"/>
    <w:p w14:paraId="6D1670C4" w14:textId="3E03A22E" w:rsidR="00A81609" w:rsidRDefault="00A81609" w:rsidP="001F3046">
      <w:r>
        <w:t xml:space="preserve">The book includes 55 pages of fascinating references </w:t>
      </w:r>
      <w:r w:rsidR="00223BBD">
        <w:t xml:space="preserve">and extensive footnotes that </w:t>
      </w:r>
      <w:proofErr w:type="gramStart"/>
      <w:r w:rsidR="00223BBD">
        <w:t xml:space="preserve">contribute </w:t>
      </w:r>
      <w:r>
        <w:t xml:space="preserve"> </w:t>
      </w:r>
      <w:r w:rsidR="00223BBD">
        <w:t>substantial</w:t>
      </w:r>
      <w:proofErr w:type="gramEnd"/>
      <w:r w:rsidR="00223BBD">
        <w:t xml:space="preserve"> information for anyone interested in colonial history and convict or family history </w:t>
      </w:r>
      <w:bookmarkStart w:id="0" w:name="_GoBack"/>
      <w:r w:rsidR="00223BBD">
        <w:t>on both sides of the Tasman.</w:t>
      </w:r>
    </w:p>
    <w:bookmarkEnd w:id="0"/>
    <w:p w14:paraId="10F1036C" w14:textId="77777777" w:rsidR="00A81609" w:rsidRDefault="00A81609" w:rsidP="001F3046"/>
    <w:p w14:paraId="2077FCED" w14:textId="3CA6FDD7" w:rsidR="00384072" w:rsidRPr="00384072" w:rsidRDefault="00384072" w:rsidP="001F3046">
      <w:pPr>
        <w:rPr>
          <w:b/>
        </w:rPr>
      </w:pPr>
      <w:r w:rsidRPr="00384072">
        <w:rPr>
          <w:b/>
        </w:rPr>
        <w:t>Website</w:t>
      </w:r>
    </w:p>
    <w:p w14:paraId="362ECE24" w14:textId="77777777" w:rsidR="00384072" w:rsidRDefault="00384072" w:rsidP="001F3046"/>
    <w:p w14:paraId="36121EE5" w14:textId="283BFD7A" w:rsidR="00A81609" w:rsidRPr="009F2143" w:rsidRDefault="00A81609" w:rsidP="001F3046">
      <w:r>
        <w:t xml:space="preserve">In researching the story of Susannah Noon, the author also sought out the stories of the 100 other women that arrived in New South Wales on the convict </w:t>
      </w:r>
      <w:r w:rsidR="00821D6D">
        <w:t xml:space="preserve">ship </w:t>
      </w:r>
      <w:r w:rsidR="00821D6D" w:rsidRPr="00384072">
        <w:rPr>
          <w:i/>
        </w:rPr>
        <w:t>Friends</w:t>
      </w:r>
      <w:r w:rsidR="00821D6D">
        <w:t xml:space="preserve">.  Their stories </w:t>
      </w:r>
      <w:proofErr w:type="gramStart"/>
      <w:r w:rsidR="00821D6D">
        <w:t xml:space="preserve">and </w:t>
      </w:r>
      <w:r>
        <w:t xml:space="preserve"> biographical</w:t>
      </w:r>
      <w:proofErr w:type="gramEnd"/>
      <w:r>
        <w:t xml:space="preserve"> details are featured in the website – </w:t>
      </w:r>
      <w:hyperlink r:id="rId5" w:history="1">
        <w:r w:rsidRPr="00EC0BD5">
          <w:rPr>
            <w:rStyle w:val="Hyperlink"/>
          </w:rPr>
          <w:t>www.friendsconvictship.com</w:t>
        </w:r>
      </w:hyperlink>
      <w:r>
        <w:t xml:space="preserve"> - that </w:t>
      </w:r>
      <w:r w:rsidR="00821D6D">
        <w:t xml:space="preserve">is being launched in association with the </w:t>
      </w:r>
      <w:r w:rsidR="00384072">
        <w:t>publication of this book.  The website will go live in September 2015.</w:t>
      </w:r>
    </w:p>
    <w:p w14:paraId="19922657" w14:textId="77777777" w:rsidR="009F2143" w:rsidRPr="009F2143" w:rsidRDefault="009F2143" w:rsidP="001F3046"/>
    <w:p w14:paraId="26F94D0C" w14:textId="77777777" w:rsidR="003B054E" w:rsidRDefault="00730BFA" w:rsidP="00730BFA">
      <w:r>
        <w:rPr>
          <w:rFonts w:ascii="Helvetica CE" w:hAnsi="Helvetica CE" w:cs="Helvetica CE"/>
          <w:noProof/>
        </w:rPr>
        <w:drawing>
          <wp:anchor distT="0" distB="0" distL="114300" distR="114300" simplePos="0" relativeHeight="251658240" behindDoc="1" locked="1" layoutInCell="1" allowOverlap="1" wp14:anchorId="450D96E2" wp14:editId="3562278E">
            <wp:simplePos x="0" y="0"/>
            <wp:positionH relativeFrom="page">
              <wp:posOffset>4859655</wp:posOffset>
            </wp:positionH>
            <wp:positionV relativeFrom="page">
              <wp:posOffset>457200</wp:posOffset>
            </wp:positionV>
            <wp:extent cx="2100065" cy="10287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054E" w:rsidSect="00730BFA">
      <w:pgSz w:w="11900" w:h="16840"/>
      <w:pgMar w:top="2694" w:right="112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CE">
    <w:altName w:val="Calibr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A"/>
    <w:rsid w:val="001A5FEB"/>
    <w:rsid w:val="001D14B1"/>
    <w:rsid w:val="001F3046"/>
    <w:rsid w:val="00223BBD"/>
    <w:rsid w:val="00302677"/>
    <w:rsid w:val="00384072"/>
    <w:rsid w:val="003B054E"/>
    <w:rsid w:val="003B7119"/>
    <w:rsid w:val="004B3272"/>
    <w:rsid w:val="005E2C3C"/>
    <w:rsid w:val="00730BFA"/>
    <w:rsid w:val="00821D6D"/>
    <w:rsid w:val="009F2143"/>
    <w:rsid w:val="00A81609"/>
    <w:rsid w:val="00E164E4"/>
    <w:rsid w:val="00EE2D84"/>
    <w:rsid w:val="00F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C369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B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B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iendsconvictship.com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Elsbeth Hardie</cp:lastModifiedBy>
  <cp:revision>3</cp:revision>
  <cp:lastPrinted>2015-06-09T00:30:00Z</cp:lastPrinted>
  <dcterms:created xsi:type="dcterms:W3CDTF">2015-07-22T00:49:00Z</dcterms:created>
  <dcterms:modified xsi:type="dcterms:W3CDTF">2015-08-17T23:14:00Z</dcterms:modified>
</cp:coreProperties>
</file>